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94C" w14:textId="77777777" w:rsidR="00BE7E97" w:rsidRPr="00F4328C" w:rsidRDefault="00BE7E97" w:rsidP="00E844C1">
      <w:pPr>
        <w:rPr>
          <w:lang w:eastAsia="ru-RU"/>
        </w:rPr>
      </w:pPr>
      <w:r w:rsidRPr="00F4328C">
        <w:rPr>
          <w:lang w:eastAsia="ru-RU"/>
        </w:rPr>
        <w:t>Общество с ограниченной ответственностью «Управляющая компания «Новые инвестиционные технологии»</w:t>
      </w:r>
    </w:p>
    <w:p w14:paraId="69576CDE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129110, г. Москва, вн. тер. г. муниципальный округ Мещанский, ул. Щепкина, д.51/4, стр.1</w:t>
      </w:r>
    </w:p>
    <w:p w14:paraId="59F86CB2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ИНН 7735520922 КПП 770201001</w:t>
      </w:r>
    </w:p>
    <w:p w14:paraId="6749409B" w14:textId="2A6EBFA8" w:rsidR="00BE5468" w:rsidRPr="00F4328C" w:rsidRDefault="00BE7E97" w:rsidP="00BE7E97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328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6D411CCF" w14:textId="75FB1D78" w:rsidR="00BE5468" w:rsidRPr="00F4328C" w:rsidRDefault="00BE5468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</w:p>
    <w:p w14:paraId="05AE5188" w14:textId="5F0B3421" w:rsidR="0005352E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 xml:space="preserve">Сообщение о </w:t>
      </w:r>
      <w:r w:rsidR="004A01C5" w:rsidRPr="00F4328C">
        <w:rPr>
          <w:sz w:val="28"/>
          <w:szCs w:val="28"/>
        </w:rPr>
        <w:t>принятом р</w:t>
      </w:r>
      <w:r w:rsidRPr="00F4328C">
        <w:rPr>
          <w:sz w:val="28"/>
          <w:szCs w:val="28"/>
        </w:rPr>
        <w:t>ешении о выдаче дополнительных инвестиционных паев и о начале срока приема заявок на приобретение инвестиционных паев Закрытого паевого инвестиционного</w:t>
      </w:r>
      <w:r w:rsidR="00EA25E2">
        <w:rPr>
          <w:sz w:val="28"/>
          <w:szCs w:val="28"/>
        </w:rPr>
        <w:t xml:space="preserve"> </w:t>
      </w:r>
      <w:r w:rsidR="00EA25E2" w:rsidRPr="00F4328C">
        <w:rPr>
          <w:sz w:val="28"/>
          <w:szCs w:val="28"/>
        </w:rPr>
        <w:t>комбинированного</w:t>
      </w:r>
      <w:r w:rsidRPr="00F4328C">
        <w:rPr>
          <w:sz w:val="28"/>
          <w:szCs w:val="28"/>
        </w:rPr>
        <w:t xml:space="preserve"> фонда </w:t>
      </w:r>
    </w:p>
    <w:p w14:paraId="316CB556" w14:textId="32F72E7B" w:rsidR="00BE5468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>«</w:t>
      </w:r>
      <w:r w:rsidR="0074358F">
        <w:rPr>
          <w:sz w:val="28"/>
          <w:szCs w:val="28"/>
        </w:rPr>
        <w:t>Астрон</w:t>
      </w:r>
      <w:r w:rsidRPr="00F4328C">
        <w:rPr>
          <w:sz w:val="28"/>
          <w:szCs w:val="28"/>
        </w:rPr>
        <w:t>»</w:t>
      </w:r>
    </w:p>
    <w:p w14:paraId="2D56497E" w14:textId="77777777" w:rsidR="004A01C5" w:rsidRPr="00F4328C" w:rsidRDefault="004A01C5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28"/>
          <w:szCs w:val="28"/>
          <w:lang w:eastAsia="ru-RU"/>
        </w:rPr>
      </w:pPr>
    </w:p>
    <w:p w14:paraId="41E1E2A3" w14:textId="78BBF9DE" w:rsidR="004D04B3" w:rsidRPr="00F4328C" w:rsidRDefault="0005352E" w:rsidP="009B3A62">
      <w:pPr>
        <w:pStyle w:val="ConsNonformat"/>
        <w:widowControl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4328C">
        <w:rPr>
          <w:rFonts w:asciiTheme="minorHAnsi" w:hAnsiTheme="minorHAnsi" w:cstheme="minorHAnsi"/>
          <w:sz w:val="22"/>
          <w:szCs w:val="22"/>
        </w:rPr>
        <w:t xml:space="preserve">Общество с ограниченной ответственностью «Управляющая компания «Новые инвестиционные технологии»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9B3A62" w:rsidRPr="00F4328C">
        <w:rPr>
          <w:rFonts w:asciiTheme="minorHAnsi" w:hAnsiTheme="minorHAnsi" w:cstheme="minorHAnsi"/>
          <w:sz w:val="22"/>
          <w:szCs w:val="22"/>
        </w:rPr>
        <w:t>от «13» октября 2011 года № 21-000-1-00836 предоставленная Федеральной службой по финансовым рынкам</w:t>
      </w:r>
      <w:r w:rsidRPr="00F4328C">
        <w:rPr>
          <w:rFonts w:asciiTheme="minorHAnsi" w:hAnsiTheme="minorHAnsi" w:cstheme="minorHAnsi"/>
          <w:sz w:val="22"/>
          <w:szCs w:val="22"/>
        </w:rPr>
        <w:t xml:space="preserve">) (далее - Управляющая компания)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Д.У. </w:t>
      </w:r>
      <w:bookmarkStart w:id="0" w:name="_Hlk145594626"/>
      <w:r w:rsidR="004D04B3" w:rsidRPr="00F4328C">
        <w:rPr>
          <w:rFonts w:asciiTheme="minorHAnsi" w:hAnsiTheme="minorHAnsi" w:cstheme="minorHAnsi"/>
          <w:sz w:val="22"/>
          <w:szCs w:val="22"/>
        </w:rPr>
        <w:t xml:space="preserve">Закрытым паевым инвестиционным комбинированным фондом </w:t>
      </w:r>
      <w:r w:rsidR="000D241C">
        <w:rPr>
          <w:rFonts w:asciiTheme="minorHAnsi" w:hAnsiTheme="minorHAnsi" w:cstheme="minorHAnsi"/>
          <w:sz w:val="22"/>
          <w:szCs w:val="22"/>
        </w:rPr>
        <w:t>«</w:t>
      </w:r>
      <w:bookmarkEnd w:id="0"/>
      <w:r w:rsidR="00796156">
        <w:rPr>
          <w:rFonts w:asciiTheme="minorHAnsi" w:hAnsiTheme="minorHAnsi" w:cstheme="minorHAnsi"/>
          <w:sz w:val="22"/>
          <w:szCs w:val="22"/>
        </w:rPr>
        <w:t>Астрон</w:t>
      </w:r>
      <w:r w:rsidR="000D241C">
        <w:rPr>
          <w:rFonts w:asciiTheme="minorHAnsi" w:hAnsiTheme="minorHAnsi" w:cstheme="minorHAnsi"/>
          <w:sz w:val="22"/>
          <w:szCs w:val="22"/>
        </w:rPr>
        <w:t>»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(далее – Фонд) </w:t>
      </w:r>
      <w:r w:rsidRPr="00F4328C">
        <w:rPr>
          <w:rFonts w:asciiTheme="minorHAnsi" w:hAnsiTheme="minorHAnsi" w:cstheme="minorHAnsi"/>
          <w:sz w:val="22"/>
          <w:szCs w:val="22"/>
        </w:rPr>
        <w:t>сообщает о принятом «</w:t>
      </w:r>
      <w:r w:rsidR="0074358F">
        <w:rPr>
          <w:rFonts w:asciiTheme="minorHAnsi" w:hAnsiTheme="minorHAnsi" w:cstheme="minorHAnsi"/>
          <w:sz w:val="22"/>
          <w:szCs w:val="22"/>
        </w:rPr>
        <w:t>1</w:t>
      </w:r>
      <w:r w:rsidR="000D241C">
        <w:rPr>
          <w:rFonts w:asciiTheme="minorHAnsi" w:hAnsiTheme="minorHAnsi" w:cstheme="minorHAnsi"/>
          <w:sz w:val="22"/>
          <w:szCs w:val="22"/>
        </w:rPr>
        <w:t>0</w:t>
      </w:r>
      <w:r w:rsidRPr="00F4328C">
        <w:rPr>
          <w:rFonts w:asciiTheme="minorHAnsi" w:hAnsiTheme="minorHAnsi" w:cstheme="minorHAnsi"/>
          <w:sz w:val="22"/>
          <w:szCs w:val="22"/>
        </w:rPr>
        <w:t xml:space="preserve">» </w:t>
      </w:r>
      <w:r w:rsidR="0074358F">
        <w:rPr>
          <w:rFonts w:asciiTheme="minorHAnsi" w:hAnsiTheme="minorHAnsi" w:cstheme="minorHAnsi"/>
          <w:sz w:val="22"/>
          <w:szCs w:val="22"/>
        </w:rPr>
        <w:t>декабря</w:t>
      </w:r>
      <w:r w:rsidRPr="00F4328C">
        <w:rPr>
          <w:rFonts w:asciiTheme="minorHAnsi" w:hAnsiTheme="minorHAnsi" w:cstheme="minorHAnsi"/>
          <w:sz w:val="22"/>
          <w:szCs w:val="22"/>
        </w:rPr>
        <w:t xml:space="preserve"> 202</w:t>
      </w:r>
      <w:r w:rsidR="000D241C">
        <w:rPr>
          <w:rFonts w:asciiTheme="minorHAnsi" w:hAnsiTheme="minorHAnsi" w:cstheme="minorHAnsi"/>
          <w:sz w:val="22"/>
          <w:szCs w:val="22"/>
        </w:rPr>
        <w:t>4</w:t>
      </w:r>
      <w:r w:rsidRPr="00F4328C">
        <w:rPr>
          <w:rFonts w:asciiTheme="minorHAnsi" w:hAnsiTheme="minorHAnsi" w:cstheme="minorHAnsi"/>
          <w:sz w:val="22"/>
          <w:szCs w:val="22"/>
        </w:rPr>
        <w:t xml:space="preserve"> г. решении о выдаче дополнительных инвестиционных паев Фонда и о начале срока приема заявок на приобретение инвестиционных паев Фонда. Правила доверительного управления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Закрытым паевым инвестиционным комбинированным фондом </w:t>
      </w:r>
      <w:r w:rsidR="000D241C">
        <w:rPr>
          <w:rFonts w:asciiTheme="minorHAnsi" w:hAnsiTheme="minorHAnsi" w:cstheme="minorHAnsi"/>
          <w:sz w:val="22"/>
          <w:szCs w:val="22"/>
        </w:rPr>
        <w:t>«</w:t>
      </w:r>
      <w:r w:rsidR="0074358F">
        <w:rPr>
          <w:rFonts w:asciiTheme="minorHAnsi" w:hAnsiTheme="minorHAnsi" w:cstheme="minorHAnsi"/>
          <w:sz w:val="22"/>
          <w:szCs w:val="22"/>
        </w:rPr>
        <w:t>Астрон</w:t>
      </w:r>
      <w:r w:rsidR="000D241C">
        <w:rPr>
          <w:rFonts w:asciiTheme="minorHAnsi" w:hAnsiTheme="minorHAnsi" w:cstheme="minorHAnsi"/>
          <w:sz w:val="22"/>
          <w:szCs w:val="22"/>
        </w:rPr>
        <w:t>»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45596036"/>
      <w:r w:rsidR="000453C7" w:rsidRPr="00F4328C">
        <w:rPr>
          <w:rFonts w:asciiTheme="minorHAnsi" w:hAnsiTheme="minorHAnsi" w:cstheme="minorHAnsi"/>
          <w:sz w:val="22"/>
          <w:szCs w:val="22"/>
        </w:rPr>
        <w:t>внесены Банком России в реестр паевых инвестиционных фондов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</w:t>
      </w:r>
      <w:r w:rsidR="0074358F">
        <w:rPr>
          <w:rFonts w:asciiTheme="minorHAnsi" w:hAnsiTheme="minorHAnsi" w:cstheme="minorHAnsi"/>
          <w:sz w:val="22"/>
          <w:szCs w:val="22"/>
        </w:rPr>
        <w:t>1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2 </w:t>
      </w:r>
      <w:r w:rsidR="0074358F">
        <w:rPr>
          <w:rFonts w:asciiTheme="minorHAnsi" w:hAnsiTheme="minorHAnsi" w:cstheme="minorHAnsi"/>
          <w:sz w:val="22"/>
          <w:szCs w:val="22"/>
        </w:rPr>
        <w:t>июля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202</w:t>
      </w:r>
      <w:r w:rsidR="0074358F">
        <w:rPr>
          <w:rFonts w:asciiTheme="minorHAnsi" w:hAnsiTheme="minorHAnsi" w:cstheme="minorHAnsi"/>
          <w:sz w:val="22"/>
          <w:szCs w:val="22"/>
        </w:rPr>
        <w:t>4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года за  </w:t>
      </w:r>
      <w:r w:rsidR="0074358F" w:rsidRPr="0074358F">
        <w:rPr>
          <w:rFonts w:asciiTheme="minorHAnsi" w:hAnsiTheme="minorHAnsi" w:cstheme="minorHAnsi"/>
          <w:sz w:val="22"/>
          <w:szCs w:val="22"/>
        </w:rPr>
        <w:t>6336-СД</w:t>
      </w:r>
      <w:r w:rsidRPr="00F4328C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"/>
    <w:p w14:paraId="28F3C7E6" w14:textId="77777777" w:rsidR="004D04B3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</w:pPr>
      <w:r w:rsidRPr="00F4328C"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</w:t>
      </w:r>
    </w:p>
    <w:p w14:paraId="1C1264AC" w14:textId="30F35BBB" w:rsidR="0005352E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t>Инвестиционные паи Фонда предназначены для квалифицированных инвесторов и ограничены в обороте.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«Об инвестиционных фондах» и иными федеральными законами.</w:t>
      </w:r>
    </w:p>
    <w:p w14:paraId="71EB1F04" w14:textId="77777777" w:rsidR="009B3A62" w:rsidRPr="00F4328C" w:rsidRDefault="009B3A62" w:rsidP="00812E93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color w:val="787878"/>
          <w:sz w:val="18"/>
          <w:szCs w:val="18"/>
          <w:bdr w:val="none" w:sz="0" w:space="0" w:color="auto" w:frame="1"/>
          <w:lang w:eastAsia="ru-RU"/>
        </w:rPr>
      </w:pPr>
    </w:p>
    <w:p w14:paraId="13797896" w14:textId="270E73F3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принятия решения о выдаче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74358F">
        <w:rPr>
          <w:rFonts w:eastAsia="Times New Roman" w:cstheme="minorHAnsi"/>
          <w:lang w:eastAsia="ru-RU"/>
        </w:rPr>
        <w:t>1</w:t>
      </w:r>
      <w:r w:rsidR="000D241C">
        <w:rPr>
          <w:rFonts w:eastAsia="Times New Roman" w:cstheme="minorHAnsi"/>
          <w:lang w:eastAsia="ru-RU"/>
        </w:rPr>
        <w:t>0</w:t>
      </w:r>
      <w:r w:rsidRPr="00F4328C">
        <w:rPr>
          <w:rFonts w:eastAsia="Times New Roman" w:cstheme="minorHAnsi"/>
          <w:lang w:eastAsia="ru-RU"/>
        </w:rPr>
        <w:t xml:space="preserve">» </w:t>
      </w:r>
      <w:r w:rsidR="0074358F">
        <w:rPr>
          <w:rFonts w:eastAsia="Times New Roman" w:cstheme="minorHAnsi"/>
          <w:lang w:eastAsia="ru-RU"/>
        </w:rPr>
        <w:t>декабря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1C524F">
        <w:rPr>
          <w:rFonts w:eastAsia="Times New Roman" w:cstheme="minorHAnsi"/>
          <w:lang w:eastAsia="ru-RU"/>
        </w:rPr>
        <w:t>4</w:t>
      </w:r>
      <w:r w:rsidRPr="00F4328C">
        <w:rPr>
          <w:rFonts w:eastAsia="Times New Roman" w:cstheme="minorHAnsi"/>
          <w:lang w:eastAsia="ru-RU"/>
        </w:rPr>
        <w:t xml:space="preserve"> г.</w:t>
      </w:r>
    </w:p>
    <w:p w14:paraId="3613D8A0" w14:textId="5CA87108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Срок, в течение которого осуществляется прием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 5 (Пят</w:t>
      </w:r>
      <w:r w:rsidR="00EF3A3B">
        <w:rPr>
          <w:rFonts w:eastAsia="Times New Roman" w:cstheme="minorHAnsi"/>
          <w:lang w:eastAsia="ru-RU"/>
        </w:rPr>
        <w:t>ь</w:t>
      </w:r>
      <w:r w:rsidRPr="00F4328C">
        <w:rPr>
          <w:rFonts w:eastAsia="Times New Roman" w:cstheme="minorHAnsi"/>
          <w:lang w:eastAsia="ru-RU"/>
        </w:rPr>
        <w:t>) дней</w:t>
      </w:r>
      <w:r w:rsidR="000D241C">
        <w:rPr>
          <w:rFonts w:eastAsia="Times New Roman" w:cstheme="minorHAnsi"/>
          <w:lang w:eastAsia="ru-RU"/>
        </w:rPr>
        <w:t xml:space="preserve"> </w:t>
      </w:r>
      <w:r w:rsidR="000D241C" w:rsidRPr="000D241C">
        <w:rPr>
          <w:rFonts w:eastAsia="Times New Roman" w:cstheme="minorHAnsi"/>
          <w:lang w:eastAsia="ru-RU"/>
        </w:rPr>
        <w:t>со дня начала срока приема заявок</w:t>
      </w:r>
      <w:r w:rsidRPr="00F4328C">
        <w:rPr>
          <w:rFonts w:eastAsia="Times New Roman" w:cstheme="minorHAnsi"/>
          <w:lang w:eastAsia="ru-RU"/>
        </w:rPr>
        <w:t>.</w:t>
      </w:r>
    </w:p>
    <w:p w14:paraId="326A4C91" w14:textId="5E52D9D8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начала срока приема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74358F">
        <w:rPr>
          <w:rFonts w:eastAsia="Times New Roman" w:cstheme="minorHAnsi"/>
          <w:lang w:eastAsia="ru-RU"/>
        </w:rPr>
        <w:t>1</w:t>
      </w:r>
      <w:r w:rsidR="00BA7F01">
        <w:rPr>
          <w:rFonts w:eastAsia="Times New Roman" w:cstheme="minorHAnsi"/>
          <w:lang w:eastAsia="ru-RU"/>
        </w:rPr>
        <w:t>3</w:t>
      </w:r>
      <w:r w:rsidRPr="00F4328C">
        <w:rPr>
          <w:rFonts w:eastAsia="Times New Roman" w:cstheme="minorHAnsi"/>
          <w:lang w:eastAsia="ru-RU"/>
        </w:rPr>
        <w:t xml:space="preserve">» </w:t>
      </w:r>
      <w:r w:rsidR="0074358F">
        <w:rPr>
          <w:rFonts w:eastAsia="Times New Roman" w:cstheme="minorHAnsi"/>
          <w:lang w:eastAsia="ru-RU"/>
        </w:rPr>
        <w:t>декабря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800B0D">
        <w:rPr>
          <w:rFonts w:eastAsia="Times New Roman" w:cstheme="minorHAnsi"/>
          <w:lang w:eastAsia="ru-RU"/>
        </w:rPr>
        <w:t>4</w:t>
      </w:r>
      <w:r w:rsidRPr="00F4328C">
        <w:rPr>
          <w:rFonts w:eastAsia="Times New Roman" w:cstheme="minorHAnsi"/>
          <w:lang w:eastAsia="ru-RU"/>
        </w:rPr>
        <w:t xml:space="preserve"> года.</w:t>
      </w:r>
    </w:p>
    <w:p w14:paraId="3308135E" w14:textId="426BB5DC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окончания срока приема заявок на приобретение дополнительных инвестиционных паев Фонда: </w:t>
      </w:r>
      <w:r w:rsidR="000D1319" w:rsidRPr="00F4328C">
        <w:rPr>
          <w:rFonts w:eastAsia="Times New Roman" w:cstheme="minorHAnsi"/>
          <w:lang w:eastAsia="ru-RU"/>
        </w:rPr>
        <w:t>«</w:t>
      </w:r>
      <w:r w:rsidR="00BA7F01">
        <w:rPr>
          <w:rFonts w:eastAsia="Times New Roman" w:cstheme="minorHAnsi"/>
          <w:lang w:eastAsia="ru-RU"/>
        </w:rPr>
        <w:t>17</w:t>
      </w:r>
      <w:r w:rsidR="000D1319" w:rsidRPr="00F4328C">
        <w:rPr>
          <w:rFonts w:eastAsia="Times New Roman" w:cstheme="minorHAnsi"/>
          <w:lang w:eastAsia="ru-RU"/>
        </w:rPr>
        <w:t xml:space="preserve">» </w:t>
      </w:r>
      <w:r w:rsidR="0074358F">
        <w:rPr>
          <w:rFonts w:eastAsia="Times New Roman" w:cstheme="minorHAnsi"/>
          <w:lang w:eastAsia="ru-RU"/>
        </w:rPr>
        <w:t>декабря</w:t>
      </w:r>
      <w:r w:rsidR="000D1319" w:rsidRPr="00F4328C">
        <w:rPr>
          <w:rFonts w:eastAsia="Times New Roman" w:cstheme="minorHAnsi"/>
          <w:lang w:eastAsia="ru-RU"/>
        </w:rPr>
        <w:t xml:space="preserve"> 202</w:t>
      </w:r>
      <w:r w:rsidR="00800B0D">
        <w:rPr>
          <w:rFonts w:eastAsia="Times New Roman" w:cstheme="minorHAnsi"/>
          <w:lang w:eastAsia="ru-RU"/>
        </w:rPr>
        <w:t>4</w:t>
      </w:r>
      <w:r w:rsidR="000D1319" w:rsidRPr="00F4328C">
        <w:rPr>
          <w:rFonts w:eastAsia="Times New Roman" w:cstheme="minorHAnsi"/>
          <w:lang w:eastAsia="ru-RU"/>
        </w:rPr>
        <w:t xml:space="preserve"> года.</w:t>
      </w:r>
    </w:p>
    <w:p w14:paraId="0419E576" w14:textId="11396F41" w:rsidR="00800B0D" w:rsidRDefault="00812E93" w:rsidP="00C4030D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bCs/>
          <w:bdr w:val="none" w:sz="0" w:space="0" w:color="auto" w:frame="1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Максимальное количество выдаваемых дополнительных инвестиционных паев Фонда: </w:t>
      </w:r>
      <w:r w:rsidR="00796156">
        <w:rPr>
          <w:rFonts w:eastAsia="Times New Roman" w:cstheme="minorHAnsi"/>
          <w:b/>
          <w:bCs/>
          <w:bdr w:val="none" w:sz="0" w:space="0" w:color="auto" w:frame="1"/>
          <w:lang w:eastAsia="ru-RU"/>
        </w:rPr>
        <w:t>6100</w:t>
      </w:r>
      <w:r w:rsidR="001C524F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 </w:t>
      </w:r>
      <w:r w:rsidR="00800B0D" w:rsidRPr="00800B0D">
        <w:rPr>
          <w:rFonts w:eastAsia="Times New Roman" w:cstheme="minorHAnsi"/>
          <w:b/>
          <w:bCs/>
          <w:bdr w:val="none" w:sz="0" w:space="0" w:color="auto" w:frame="1"/>
          <w:lang w:eastAsia="ru-RU"/>
        </w:rPr>
        <w:t>(</w:t>
      </w:r>
      <w:r w:rsidR="00796156">
        <w:rPr>
          <w:rFonts w:eastAsia="Times New Roman" w:cstheme="minorHAnsi"/>
          <w:b/>
          <w:bCs/>
          <w:bdr w:val="none" w:sz="0" w:space="0" w:color="auto" w:frame="1"/>
          <w:lang w:eastAsia="ru-RU"/>
        </w:rPr>
        <w:t>шесть</w:t>
      </w:r>
      <w:r w:rsidR="0074358F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 тысяч</w:t>
      </w:r>
      <w:r w:rsidR="00796156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 сто</w:t>
      </w:r>
      <w:r w:rsidR="00800B0D" w:rsidRPr="00800B0D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) штук </w:t>
      </w:r>
    </w:p>
    <w:p w14:paraId="4674A20D" w14:textId="299AE108" w:rsidR="00860D60" w:rsidRPr="00F4328C" w:rsidRDefault="00812E93" w:rsidP="00F2348E">
      <w:pPr>
        <w:shd w:val="clear" w:color="auto" w:fill="FFFFFF"/>
        <w:spacing w:after="0" w:line="240" w:lineRule="auto"/>
        <w:jc w:val="both"/>
        <w:textAlignment w:val="top"/>
        <w:rPr>
          <w:rFonts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Имущество, которое может быть передано в оплату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</w:t>
      </w:r>
      <w:r w:rsidR="00C4030D" w:rsidRPr="00F4328C">
        <w:rPr>
          <w:rFonts w:eastAsia="Times New Roman" w:cstheme="minorHAnsi"/>
          <w:lang w:eastAsia="ru-RU"/>
        </w:rPr>
        <w:t>д</w:t>
      </w:r>
      <w:r w:rsidR="00860D60" w:rsidRPr="00F4328C">
        <w:rPr>
          <w:rFonts w:cstheme="minorHAnsi"/>
          <w:lang w:eastAsia="ru-RU"/>
        </w:rPr>
        <w:t xml:space="preserve">енежные средства. </w:t>
      </w:r>
    </w:p>
    <w:p w14:paraId="08E78898" w14:textId="77777777" w:rsidR="00860D60" w:rsidRPr="00F4328C" w:rsidRDefault="00860D60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</w:p>
    <w:p w14:paraId="65136F4D" w14:textId="620F48B5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Минимальная сумма денежных средств, передачей в оплату дополнительных инвестиционных паев, которой обусловлена выдача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 xml:space="preserve"> выдача </w:t>
      </w:r>
      <w:r w:rsidRPr="00F4328C">
        <w:rPr>
          <w:rFonts w:eastAsia="Times New Roman" w:cstheme="minorHAnsi"/>
          <w:lang w:eastAsia="ru-RU"/>
        </w:rPr>
        <w:lastRenderedPageBreak/>
        <w:t xml:space="preserve">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</w:t>
      </w:r>
      <w:r w:rsidR="00860D60" w:rsidRPr="00F4328C">
        <w:rPr>
          <w:rFonts w:eastAsia="Times New Roman" w:cstheme="minorHAnsi"/>
          <w:lang w:eastAsia="ru-RU"/>
        </w:rPr>
        <w:t>50</w:t>
      </w:r>
      <w:r w:rsidRPr="00F4328C">
        <w:rPr>
          <w:rFonts w:eastAsia="Times New Roman" w:cstheme="minorHAnsi"/>
          <w:lang w:eastAsia="ru-RU"/>
        </w:rPr>
        <w:t xml:space="preserve"> 000 (</w:t>
      </w:r>
      <w:r w:rsidR="00860D60" w:rsidRPr="00F4328C">
        <w:rPr>
          <w:rFonts w:eastAsia="Times New Roman" w:cstheme="minorHAnsi"/>
          <w:lang w:eastAsia="ru-RU"/>
        </w:rPr>
        <w:t>Пять</w:t>
      </w:r>
      <w:r w:rsidR="0074358F">
        <w:rPr>
          <w:rFonts w:eastAsia="Times New Roman" w:cstheme="minorHAnsi"/>
          <w:lang w:eastAsia="ru-RU"/>
        </w:rPr>
        <w:t>десят</w:t>
      </w:r>
      <w:r w:rsidR="00860D60" w:rsidRPr="00F4328C">
        <w:rPr>
          <w:rFonts w:eastAsia="Times New Roman" w:cstheme="minorHAnsi"/>
          <w:lang w:eastAsia="ru-RU"/>
        </w:rPr>
        <w:t xml:space="preserve"> тысяч</w:t>
      </w:r>
      <w:r w:rsidRPr="00F4328C">
        <w:rPr>
          <w:rFonts w:eastAsia="Times New Roman" w:cstheme="minorHAnsi"/>
          <w:lang w:eastAsia="ru-RU"/>
        </w:rPr>
        <w:t>) рублей. Данное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14:paraId="35A1C3ED" w14:textId="77777777" w:rsidR="00812E93" w:rsidRPr="00F4328C" w:rsidRDefault="00812E93" w:rsidP="009B3A62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ru-RU"/>
        </w:rPr>
      </w:pPr>
      <w:r w:rsidRPr="00F4328C">
        <w:rPr>
          <w:rFonts w:eastAsia="Times New Roman" w:cstheme="minorHAnsi"/>
          <w:b/>
          <w:bCs/>
          <w:shd w:val="clear" w:color="auto" w:fill="FFFFFF"/>
          <w:lang w:eastAsia="ru-RU"/>
        </w:rPr>
        <w:t>Сведения о реквизитах транзитного счета, открытого для перечисления на него денежных средств, передаваемые в оплату инвестиционных паев Фонда:</w:t>
      </w:r>
    </w:p>
    <w:p w14:paraId="19E6249B" w14:textId="7A45A79E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№ </w:t>
      </w:r>
      <w:r w:rsidR="0074358F" w:rsidRPr="0074358F">
        <w:rPr>
          <w:rFonts w:eastAsia="Times New Roman" w:cstheme="minorHAnsi"/>
          <w:lang w:eastAsia="ru-RU"/>
        </w:rPr>
        <w:t xml:space="preserve">40701810300310000013 </w:t>
      </w:r>
      <w:r w:rsidRPr="00F4328C">
        <w:rPr>
          <w:rFonts w:eastAsia="Times New Roman" w:cstheme="minorHAnsi"/>
          <w:lang w:eastAsia="ru-RU"/>
        </w:rPr>
        <w:t xml:space="preserve">в </w:t>
      </w:r>
      <w:r w:rsidR="000177AA" w:rsidRPr="00F4328C">
        <w:rPr>
          <w:rFonts w:eastAsia="Times New Roman" w:cstheme="minorHAnsi"/>
          <w:lang w:eastAsia="ru-RU"/>
        </w:rPr>
        <w:t>Банк ИПБ (АО)</w:t>
      </w:r>
      <w:r w:rsidRPr="00F4328C">
        <w:rPr>
          <w:rFonts w:eastAsia="Times New Roman" w:cstheme="minorHAnsi"/>
          <w:lang w:eastAsia="ru-RU"/>
        </w:rPr>
        <w:t xml:space="preserve"> г. Москва,</w:t>
      </w:r>
    </w:p>
    <w:p w14:paraId="2D17090E" w14:textId="43E4A221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БИК </w:t>
      </w:r>
      <w:r w:rsidR="000177AA" w:rsidRPr="00F4328C">
        <w:rPr>
          <w:rFonts w:eastAsia="Times New Roman" w:cstheme="minorHAnsi"/>
          <w:lang w:eastAsia="ru-RU"/>
        </w:rPr>
        <w:t>044525402</w:t>
      </w:r>
      <w:r w:rsidRPr="00F4328C">
        <w:rPr>
          <w:rFonts w:eastAsia="Times New Roman" w:cstheme="minorHAnsi"/>
          <w:lang w:eastAsia="ru-RU"/>
        </w:rPr>
        <w:t>,</w:t>
      </w:r>
    </w:p>
    <w:p w14:paraId="67C32125" w14:textId="5A1D57D8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к/с </w:t>
      </w:r>
      <w:r w:rsidR="000177AA" w:rsidRPr="00F4328C">
        <w:rPr>
          <w:rFonts w:eastAsia="Times New Roman" w:cstheme="minorHAnsi"/>
          <w:lang w:eastAsia="ru-RU"/>
        </w:rPr>
        <w:t>30101810100000000402</w:t>
      </w:r>
      <w:r w:rsidRPr="00F4328C">
        <w:rPr>
          <w:rFonts w:eastAsia="Times New Roman" w:cstheme="minorHAnsi"/>
          <w:lang w:eastAsia="ru-RU"/>
        </w:rPr>
        <w:t>.</w:t>
      </w:r>
    </w:p>
    <w:p w14:paraId="43DB7816" w14:textId="0C71059C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Получатель: </w:t>
      </w:r>
      <w:r w:rsidR="000177AA" w:rsidRPr="00F4328C">
        <w:rPr>
          <w:rFonts w:eastAsia="Times New Roman" w:cstheme="minorHAnsi"/>
          <w:lang w:eastAsia="ru-RU"/>
        </w:rPr>
        <w:t xml:space="preserve">Общество с ограниченной ответственностью </w:t>
      </w:r>
      <w:r w:rsidR="000D241C">
        <w:rPr>
          <w:rFonts w:eastAsia="Times New Roman" w:cstheme="minorHAnsi"/>
          <w:lang w:eastAsia="ru-RU"/>
        </w:rPr>
        <w:t>«</w:t>
      </w:r>
      <w:r w:rsidR="000177AA" w:rsidRPr="00F4328C">
        <w:rPr>
          <w:rFonts w:eastAsia="Times New Roman" w:cstheme="minorHAnsi"/>
          <w:lang w:eastAsia="ru-RU"/>
        </w:rPr>
        <w:t xml:space="preserve">Управляющая компания </w:t>
      </w:r>
      <w:r w:rsidR="000D241C">
        <w:rPr>
          <w:rFonts w:eastAsia="Times New Roman" w:cstheme="minorHAnsi"/>
          <w:lang w:eastAsia="ru-RU"/>
        </w:rPr>
        <w:t>«</w:t>
      </w:r>
      <w:r w:rsidR="000177AA" w:rsidRPr="00F4328C">
        <w:rPr>
          <w:rFonts w:eastAsia="Times New Roman" w:cstheme="minorHAnsi"/>
          <w:lang w:eastAsia="ru-RU"/>
        </w:rPr>
        <w:t>Новые инвестиционные технологии</w:t>
      </w:r>
      <w:r w:rsidR="000D241C">
        <w:rPr>
          <w:rFonts w:eastAsia="Times New Roman" w:cstheme="minorHAnsi"/>
          <w:lang w:eastAsia="ru-RU"/>
        </w:rPr>
        <w:t>»</w:t>
      </w:r>
      <w:r w:rsidRPr="00F4328C">
        <w:rPr>
          <w:rFonts w:eastAsia="Times New Roman" w:cstheme="minorHAnsi"/>
          <w:lang w:eastAsia="ru-RU"/>
        </w:rPr>
        <w:t>.</w:t>
      </w:r>
    </w:p>
    <w:p w14:paraId="559AB031" w14:textId="3A668A80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ИНН/КПП: </w:t>
      </w:r>
      <w:r w:rsidR="000177AA" w:rsidRPr="00F4328C">
        <w:rPr>
          <w:rFonts w:eastAsia="Times New Roman" w:cstheme="minorHAnsi"/>
          <w:lang w:eastAsia="ru-RU"/>
        </w:rPr>
        <w:t>7735520922</w:t>
      </w:r>
      <w:r w:rsidRPr="00F4328C">
        <w:rPr>
          <w:rFonts w:eastAsia="Times New Roman" w:cstheme="minorHAnsi"/>
          <w:lang w:eastAsia="ru-RU"/>
        </w:rPr>
        <w:t>/</w:t>
      </w:r>
      <w:r w:rsidR="000177AA" w:rsidRPr="00F4328C">
        <w:rPr>
          <w:rFonts w:eastAsia="Times New Roman" w:cstheme="minorHAnsi"/>
          <w:lang w:eastAsia="ru-RU"/>
        </w:rPr>
        <w:t>770201001</w:t>
      </w:r>
    </w:p>
    <w:p w14:paraId="2A663D97" w14:textId="562B2DCA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Назначение платежа: в оплату инвестиционных паев ЗПИФ комбинированный «</w:t>
      </w:r>
      <w:r w:rsidR="0074358F">
        <w:rPr>
          <w:rFonts w:eastAsia="Times New Roman" w:cstheme="minorHAnsi"/>
          <w:lang w:eastAsia="ru-RU"/>
        </w:rPr>
        <w:t>Астрон</w:t>
      </w:r>
      <w:r w:rsidRPr="00F4328C">
        <w:rPr>
          <w:rFonts w:eastAsia="Times New Roman" w:cstheme="minorHAnsi"/>
          <w:lang w:eastAsia="ru-RU"/>
        </w:rPr>
        <w:t>» по заявке № ___ от «___» ___________ 202__ г. (наименование пайщика). НДС не облагается.</w:t>
      </w:r>
    </w:p>
    <w:p w14:paraId="4EA3B08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Очередность удовлетворения заявок на приобретение дополнительных инвестиционных паев Фонда:</w:t>
      </w:r>
    </w:p>
    <w:p w14:paraId="78B92B0C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Владельцы инвестиционных паев, за исключением управляющей компании, имеют преимущественное право на приобретение дополнительных инвестиционных паев.</w:t>
      </w:r>
    </w:p>
    <w:p w14:paraId="72B5680A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Заявки на приобретение дополнительных инвестиционных паев в целях осуществления преимущественного права удовлетворяются в следующей очередности:</w:t>
      </w:r>
    </w:p>
    <w:p w14:paraId="34652B10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первую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лиц, в связи с осуществлением ими преимущественного права, – в пределах количества инвестиционных паев, пропорционального количеству инвестиционных паев, принадлежащих им на указанную дату;</w:t>
      </w:r>
    </w:p>
    <w:p w14:paraId="2831E027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во вторую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 в связи с осуществлением ими преимущественного права приобретения оставшейся части инвестиционных паев, – в пределах количества инвестиционных паев, указанных в заявке;</w:t>
      </w:r>
    </w:p>
    <w:p w14:paraId="1C70FBC1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третью очередь – остальные заявки пропорционально стоимости имущества, переданного в оплату инвестиционных паев.</w:t>
      </w:r>
    </w:p>
    <w:p w14:paraId="5342D16A" w14:textId="77777777" w:rsidR="000373A5" w:rsidRPr="000373A5" w:rsidRDefault="00812E93" w:rsidP="000373A5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Если иное не предусмотрено Правилами доверительного управления Фондом, </w:t>
      </w:r>
      <w:r w:rsidR="000373A5" w:rsidRPr="000373A5">
        <w:rPr>
          <w:rFonts w:eastAsia="Times New Roman" w:cstheme="minorHAnsi"/>
          <w:lang w:eastAsia="ru-RU"/>
        </w:rPr>
        <w:t>,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заявки, поданные лицами, не имеющими преимущественного права на приобретение дополнительных инвестиционных паев,  удовлетворяются в порядке очередности их подачи после удовлетворения заявок, поданных лицами, имеющими такое преимущественное право.</w:t>
      </w:r>
    </w:p>
    <w:p w14:paraId="639145D5" w14:textId="4568ACA5" w:rsidR="00165E95" w:rsidRPr="00F4328C" w:rsidRDefault="000373A5" w:rsidP="000373A5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0373A5">
        <w:rPr>
          <w:rFonts w:eastAsia="Times New Roman" w:cstheme="minorHAnsi"/>
          <w:lang w:eastAsia="ru-RU"/>
        </w:rPr>
        <w:t>В случае если остаток количества инвестиционных паев недостаточен для удовлетворения заявки на приобретение инвестиционных паев, заявка удовлетворяется частично в пределах остатка количества инвестиционных паев.</w:t>
      </w:r>
    </w:p>
    <w:p w14:paraId="1FDD05B8" w14:textId="2F9DA8AE" w:rsidR="00165E95" w:rsidRPr="00165E95" w:rsidRDefault="00165E95" w:rsidP="00165E95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lastRenderedPageBreak/>
        <w:t xml:space="preserve">Получить подробную информацию о Фонде, ознакомиться с Правилами доверительного управления Фондом, а также иными документами и информацией, подлежащей раскрытию и предоставлению в соответствии с законодательством Российской Федерации можно в офисе Управляющей компании по адресу: </w:t>
      </w:r>
      <w:bookmarkStart w:id="2" w:name="_Hlk140484709"/>
      <w:r w:rsidRPr="00F4328C">
        <w:rPr>
          <w:rFonts w:eastAsia="Times New Roman" w:cstheme="minorHAnsi"/>
          <w:lang w:eastAsia="ru-RU"/>
        </w:rPr>
        <w:t>129110, г. Москва, вн. тер. г. муниципальный округ Мещанский, ул. Щепкина, д.51/4, стр.1</w:t>
      </w:r>
      <w:bookmarkEnd w:id="2"/>
      <w:r w:rsidRPr="00F4328C">
        <w:rPr>
          <w:rFonts w:eastAsia="Times New Roman" w:cstheme="minorHAnsi"/>
          <w:lang w:eastAsia="ru-RU"/>
        </w:rPr>
        <w:t>, по телефону (495) 739-65-23 или в сети Интернет по адресу: www.</w:t>
      </w:r>
      <w:r w:rsidRPr="00F4328C">
        <w:rPr>
          <w:rFonts w:eastAsia="Times New Roman" w:cstheme="minorHAnsi"/>
          <w:lang w:val="en-US" w:eastAsia="ru-RU"/>
        </w:rPr>
        <w:t>uk</w:t>
      </w:r>
      <w:r w:rsidRPr="00F4328C">
        <w:rPr>
          <w:rFonts w:eastAsia="Times New Roman" w:cstheme="minorHAnsi"/>
          <w:lang w:eastAsia="ru-RU"/>
        </w:rPr>
        <w:t>-</w:t>
      </w:r>
      <w:r w:rsidRPr="00F4328C">
        <w:rPr>
          <w:rFonts w:eastAsia="Times New Roman" w:cstheme="minorHAnsi"/>
          <w:lang w:val="en-US" w:eastAsia="ru-RU"/>
        </w:rPr>
        <w:t>nit</w:t>
      </w:r>
      <w:r w:rsidRPr="00F4328C">
        <w:rPr>
          <w:rFonts w:eastAsia="Times New Roman" w:cstheme="minorHAnsi"/>
          <w:lang w:eastAsia="ru-RU"/>
        </w:rPr>
        <w:t>.ru.</w:t>
      </w:r>
    </w:p>
    <w:p w14:paraId="14EEC61C" w14:textId="6BCEE1B2" w:rsidR="00CF4AEF" w:rsidRPr="00165E95" w:rsidRDefault="00CF4AEF" w:rsidP="00812E93">
      <w:pPr>
        <w:rPr>
          <w:rFonts w:cstheme="minorHAnsi"/>
        </w:rPr>
      </w:pPr>
    </w:p>
    <w:sectPr w:rsidR="00CF4AEF" w:rsidRPr="0016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0177AA"/>
    <w:rsid w:val="000373A5"/>
    <w:rsid w:val="000453C7"/>
    <w:rsid w:val="0005352E"/>
    <w:rsid w:val="000D1319"/>
    <w:rsid w:val="000D241C"/>
    <w:rsid w:val="00165E95"/>
    <w:rsid w:val="001C524F"/>
    <w:rsid w:val="00326643"/>
    <w:rsid w:val="00404A1F"/>
    <w:rsid w:val="00443C01"/>
    <w:rsid w:val="004A01C5"/>
    <w:rsid w:val="004D04B3"/>
    <w:rsid w:val="00694EC1"/>
    <w:rsid w:val="0074358F"/>
    <w:rsid w:val="00796156"/>
    <w:rsid w:val="00800B0D"/>
    <w:rsid w:val="00812E93"/>
    <w:rsid w:val="00860D60"/>
    <w:rsid w:val="00926172"/>
    <w:rsid w:val="009B3A62"/>
    <w:rsid w:val="00B32DAD"/>
    <w:rsid w:val="00BA7F01"/>
    <w:rsid w:val="00BE5468"/>
    <w:rsid w:val="00BE7E97"/>
    <w:rsid w:val="00BF6317"/>
    <w:rsid w:val="00C4030D"/>
    <w:rsid w:val="00CF4AEF"/>
    <w:rsid w:val="00DC0B0F"/>
    <w:rsid w:val="00DC3FA9"/>
    <w:rsid w:val="00E616C8"/>
    <w:rsid w:val="00E844C1"/>
    <w:rsid w:val="00EA25E2"/>
    <w:rsid w:val="00EC1E1E"/>
    <w:rsid w:val="00EF3A3B"/>
    <w:rsid w:val="00F2348E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D1D"/>
  <w15:chartTrackingRefBased/>
  <w15:docId w15:val="{A527003E-6FEE-44DF-8E8E-4657B67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B3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9B3A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Паратов Игорь Геннадьевич</dc:creator>
  <cp:keywords/>
  <dc:description/>
  <cp:lastModifiedBy>Сухостанцев Василий Александрович</cp:lastModifiedBy>
  <cp:revision>40</cp:revision>
  <dcterms:created xsi:type="dcterms:W3CDTF">2023-09-14T10:28:00Z</dcterms:created>
  <dcterms:modified xsi:type="dcterms:W3CDTF">2024-12-11T06:37:00Z</dcterms:modified>
</cp:coreProperties>
</file>